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264C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Branston &amp; Mere Parish Council Health &amp; Safety Policy</w:t>
      </w:r>
    </w:p>
    <w:p w14:paraId="114208FB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Adopted: [Insert Date]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Review Date: [Insert Date]</w:t>
      </w:r>
    </w:p>
    <w:p w14:paraId="2D5F3C2F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pict w14:anchorId="3CD50D7B">
          <v:rect id="_x0000_i1025" style="width:0;height:1.5pt" o:hralign="center" o:hrstd="t" o:hr="t" fillcolor="#a0a0a0" stroked="f"/>
        </w:pict>
      </w:r>
    </w:p>
    <w:p w14:paraId="399496FD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1. General Statement</w:t>
      </w:r>
    </w:p>
    <w:p w14:paraId="14713F6E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 xml:space="preserve">Branston &amp; Mere Parish Council is committed to providing and maintaining a safe and healthy environment for its employees, contractors, volunteers, and all those affected by its activities. This policy aligns with the requirements of the </w:t>
      </w: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Health and Safety at Work Act 1974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 xml:space="preserve">, the </w:t>
      </w: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Management of Health and Safety at Work Regulations 1999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, and other relevant legislation.</w:t>
      </w:r>
    </w:p>
    <w:p w14:paraId="579B186E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pict w14:anchorId="5472FF0D">
          <v:rect id="_x0000_i1026" style="width:0;height:1.5pt" o:hralign="center" o:hrstd="t" o:hr="t" fillcolor="#a0a0a0" stroked="f"/>
        </w:pict>
      </w:r>
    </w:p>
    <w:p w14:paraId="74051A03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2. Aims</w:t>
      </w:r>
    </w:p>
    <w:p w14:paraId="02C3CE12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The Council aims to:</w:t>
      </w:r>
    </w:p>
    <w:p w14:paraId="2CC52816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a safe workplace and working </w:t>
      </w:r>
      <w:proofErr w:type="gramStart"/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environment</w:t>
      </w:r>
      <w:proofErr w:type="gramEnd"/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all employees, contractors, and volunteers.</w:t>
      </w:r>
    </w:p>
    <w:p w14:paraId="229F9988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Ensure regular and effective risk assessments are carried out and reviewed.</w:t>
      </w:r>
    </w:p>
    <w:p w14:paraId="5FD1B019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Implement systems of work that are safe and minimise risks to health.</w:t>
      </w:r>
    </w:p>
    <w:p w14:paraId="0A5DAA0B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Offer information, training, and supervision to ensure work is carried out safely.</w:t>
      </w:r>
    </w:p>
    <w:p w14:paraId="46511E3E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Maintain a proactive approach to managing health and safety issues.</w:t>
      </w:r>
    </w:p>
    <w:p w14:paraId="31021DD8" w14:textId="77777777" w:rsidR="009133E7" w:rsidRPr="009133E7" w:rsidRDefault="009133E7" w:rsidP="0091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Ensure public safety is not compromised by Council activities or facilities.</w:t>
      </w:r>
    </w:p>
    <w:p w14:paraId="393FC1D5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pict w14:anchorId="5AAF679E">
          <v:rect id="_x0000_i1027" style="width:0;height:1.5pt" o:hralign="center" o:hrstd="t" o:hr="t" fillcolor="#a0a0a0" stroked="f"/>
        </w:pict>
      </w:r>
    </w:p>
    <w:p w14:paraId="5DFBE477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 Responsibilities</w:t>
      </w:r>
    </w:p>
    <w:p w14:paraId="23788C23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3.1. The Clerk (Council's Safety Officer)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br/>
        <w:t>The Clerk, as the designated Safety Officer, will:</w:t>
      </w:r>
    </w:p>
    <w:p w14:paraId="62A4EB90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Stay updated on current health and safety legislation and best practices.</w:t>
      </w:r>
    </w:p>
    <w:p w14:paraId="6BEDCCC6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Advise the Council on resources and arrangements required for compliance.</w:t>
      </w:r>
    </w:p>
    <w:p w14:paraId="1CD5C37D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Ensure regular reviews of health and safety matters at Council meetings.</w:t>
      </w:r>
    </w:p>
    <w:p w14:paraId="4FB95A1E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Conduct risk assessments, implement findings, and review corrective actions.</w:t>
      </w:r>
    </w:p>
    <w:p w14:paraId="14C30439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Ensure contractors and volunteers comply with health and safety requirements.</w:t>
      </w:r>
    </w:p>
    <w:p w14:paraId="1885B196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Maintain a record of accidents and incidents and ensure prompt reporting.</w:t>
      </w:r>
    </w:p>
    <w:p w14:paraId="5BFA87C7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Liaise with the Health and Safety Executive (HSE) and other relevant authorities.</w:t>
      </w:r>
    </w:p>
    <w:p w14:paraId="3537D7A7" w14:textId="77777777" w:rsidR="009133E7" w:rsidRPr="009133E7" w:rsidRDefault="009133E7" w:rsidP="00913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Organise annual inspections by qualified professionals for facilities such as playgrounds, electrical equipment, gas boilers, and fire extinguishers.</w:t>
      </w:r>
    </w:p>
    <w:p w14:paraId="3A58ECE6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3.2. Employees, Contractors, and Volunteers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br/>
        <w:t>Employees, contractors, and volunteers are required to:</w:t>
      </w:r>
    </w:p>
    <w:p w14:paraId="0084F51F" w14:textId="77777777" w:rsidR="009133E7" w:rsidRPr="009133E7" w:rsidRDefault="009133E7" w:rsidP="0091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Cooperate with the Council’s health and safety requirements.</w:t>
      </w:r>
    </w:p>
    <w:p w14:paraId="07BC5745" w14:textId="77777777" w:rsidR="009133E7" w:rsidRPr="009133E7" w:rsidRDefault="009133E7" w:rsidP="0091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Take reasonable care of their own health and safety and that of others affected by their actions.</w:t>
      </w:r>
    </w:p>
    <w:p w14:paraId="5F6C9D99" w14:textId="77777777" w:rsidR="009133E7" w:rsidRPr="009133E7" w:rsidRDefault="009133E7" w:rsidP="0091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Use personal protective equipment (PPE) and first aid materials as necessary.</w:t>
      </w:r>
    </w:p>
    <w:p w14:paraId="64E6F060" w14:textId="77777777" w:rsidR="009133E7" w:rsidRPr="009133E7" w:rsidRDefault="009133E7" w:rsidP="0091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Avoid tampering with safety devices or equipment.</w:t>
      </w:r>
    </w:p>
    <w:p w14:paraId="0AA089B7" w14:textId="77777777" w:rsidR="009133E7" w:rsidRPr="009133E7" w:rsidRDefault="009133E7" w:rsidP="0091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Report any accidents, near misses, or hazardous incidents to the Clerk promptly.</w:t>
      </w:r>
    </w:p>
    <w:p w14:paraId="4BCFE81A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pict w14:anchorId="162706B2">
          <v:rect id="_x0000_i1028" style="width:0;height:1.5pt" o:hralign="center" o:hrstd="t" o:hr="t" fillcolor="#a0a0a0" stroked="f"/>
        </w:pict>
      </w:r>
    </w:p>
    <w:p w14:paraId="02081740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 Arrangements for Implementation</w:t>
      </w:r>
    </w:p>
    <w:p w14:paraId="0B7091A6" w14:textId="77777777" w:rsidR="009133E7" w:rsidRPr="009133E7" w:rsidRDefault="009133E7" w:rsidP="0091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Risk Assessments</w:t>
      </w:r>
    </w:p>
    <w:p w14:paraId="789044E7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Regular risk assessments will be conducted for all work activities and Council facilities.</w:t>
      </w:r>
    </w:p>
    <w:p w14:paraId="51B03A35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Significant risks and necessary actions will be documented and reviewed periodically.</w:t>
      </w:r>
    </w:p>
    <w:p w14:paraId="70B5EE53" w14:textId="77777777" w:rsidR="009133E7" w:rsidRPr="009133E7" w:rsidRDefault="009133E7" w:rsidP="0091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Training</w:t>
      </w:r>
    </w:p>
    <w:p w14:paraId="0E84D5A6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Employees and volunteers will receive adequate training on health and safety procedures relevant to their roles.</w:t>
      </w:r>
    </w:p>
    <w:p w14:paraId="1904FF93" w14:textId="77777777" w:rsidR="009133E7" w:rsidRPr="009133E7" w:rsidRDefault="009133E7" w:rsidP="0091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Contractor Management</w:t>
      </w:r>
    </w:p>
    <w:p w14:paraId="6FCD5BB4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Contractors must provide evidence of their own health and safety policies and risk assessments before commencing work.</w:t>
      </w:r>
    </w:p>
    <w:p w14:paraId="3443F629" w14:textId="77777777" w:rsidR="009133E7" w:rsidRPr="009133E7" w:rsidRDefault="009133E7" w:rsidP="0091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Facility Safety Inspections</w:t>
      </w:r>
    </w:p>
    <w:p w14:paraId="2E4760C8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Playgrounds: Quarterly inspections by the Council and annual inspections by qualified professionals.</w:t>
      </w:r>
    </w:p>
    <w:p w14:paraId="0358A2FD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Electrical and Gas Equipment: Annual inspections by certified professionals.</w:t>
      </w:r>
    </w:p>
    <w:p w14:paraId="7A717E93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Fire Safety: Regular inspections and testing of fire extinguishers and alarms.</w:t>
      </w:r>
    </w:p>
    <w:p w14:paraId="6F11D638" w14:textId="77777777" w:rsidR="009133E7" w:rsidRPr="009133E7" w:rsidRDefault="009133E7" w:rsidP="0091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Accident Reporting</w:t>
      </w:r>
    </w:p>
    <w:p w14:paraId="1A541643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All accidents and hazardous incidents must be reported and recorded in the Council's accident log.</w:t>
      </w:r>
    </w:p>
    <w:p w14:paraId="26E6BBD1" w14:textId="77777777" w:rsidR="009133E7" w:rsidRPr="009133E7" w:rsidRDefault="009133E7" w:rsidP="009133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Immediate action will be taken to address any identified hazards to prevent recurrence.</w:t>
      </w:r>
    </w:p>
    <w:p w14:paraId="7CC01298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pict w14:anchorId="72389C86">
          <v:rect id="_x0000_i1029" style="width:0;height:1.5pt" o:hralign="center" o:hrstd="t" o:hr="t" fillcolor="#a0a0a0" stroked="f"/>
        </w:pict>
      </w:r>
    </w:p>
    <w:p w14:paraId="6F9650F8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 Monitoring and Review</w:t>
      </w:r>
    </w:p>
    <w:p w14:paraId="74AD2EC1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The Council will:</w:t>
      </w:r>
    </w:p>
    <w:p w14:paraId="32E79B46" w14:textId="77777777" w:rsidR="009133E7" w:rsidRPr="009133E7" w:rsidRDefault="009133E7" w:rsidP="0091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Review this policy annually or when there are significant changes in legislation or Council operations.</w:t>
      </w:r>
    </w:p>
    <w:p w14:paraId="7A3C9B53" w14:textId="77777777" w:rsidR="009133E7" w:rsidRPr="009133E7" w:rsidRDefault="009133E7" w:rsidP="0091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Include health and safety as a standing agenda item for Council meetings.</w:t>
      </w:r>
    </w:p>
    <w:p w14:paraId="021FC9A0" w14:textId="77777777" w:rsidR="009133E7" w:rsidRPr="009133E7" w:rsidRDefault="009133E7" w:rsidP="009133E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pict w14:anchorId="00D9B3EC">
          <v:rect id="_x0000_i1030" style="width:0;height:1.5pt" o:hralign="center" o:hrstd="t" o:hr="t" fillcolor="#a0a0a0" stroked="f"/>
        </w:pict>
      </w:r>
    </w:p>
    <w:p w14:paraId="1886A604" w14:textId="77777777" w:rsidR="009133E7" w:rsidRPr="009133E7" w:rsidRDefault="009133E7" w:rsidP="009133E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6. Policy Adoption</w:t>
      </w:r>
    </w:p>
    <w:p w14:paraId="009BA55A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This policy supersedes previous versions and reflects the Council’s commitment to health and safety excellence.</w:t>
      </w:r>
    </w:p>
    <w:p w14:paraId="6E231328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Signed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br/>
        <w:t>[Chairperson’s Name]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Dated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: [Insert Date]</w:t>
      </w:r>
    </w:p>
    <w:p w14:paraId="52A2DED7" w14:textId="77777777" w:rsidR="009133E7" w:rsidRPr="009133E7" w:rsidRDefault="009133E7" w:rsidP="009133E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133E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Next Review Due</w:t>
      </w:r>
      <w:r w:rsidRPr="009133E7">
        <w:rPr>
          <w:rFonts w:ascii="Arial" w:eastAsia="Times New Roman" w:hAnsi="Arial" w:cs="Arial"/>
          <w:kern w:val="0"/>
          <w:lang w:eastAsia="en-GB"/>
          <w14:ligatures w14:val="none"/>
        </w:rPr>
        <w:t>: [Insert Date]</w:t>
      </w:r>
    </w:p>
    <w:p w14:paraId="53DD6430" w14:textId="77777777" w:rsidR="00A543E5" w:rsidRDefault="00A543E5"/>
    <w:sectPr w:rsidR="00A54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B9D"/>
    <w:multiLevelType w:val="multilevel"/>
    <w:tmpl w:val="8244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00CAA"/>
    <w:multiLevelType w:val="multilevel"/>
    <w:tmpl w:val="08F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0182D"/>
    <w:multiLevelType w:val="multilevel"/>
    <w:tmpl w:val="36F0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E00A1"/>
    <w:multiLevelType w:val="multilevel"/>
    <w:tmpl w:val="B6D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5601"/>
    <w:multiLevelType w:val="multilevel"/>
    <w:tmpl w:val="4588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690239">
    <w:abstractNumId w:val="2"/>
  </w:num>
  <w:num w:numId="2" w16cid:durableId="858008438">
    <w:abstractNumId w:val="0"/>
  </w:num>
  <w:num w:numId="3" w16cid:durableId="556862909">
    <w:abstractNumId w:val="1"/>
  </w:num>
  <w:num w:numId="4" w16cid:durableId="231356610">
    <w:abstractNumId w:val="4"/>
  </w:num>
  <w:num w:numId="5" w16cid:durableId="137580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E7"/>
    <w:rsid w:val="00073EDB"/>
    <w:rsid w:val="009133E7"/>
    <w:rsid w:val="00A543E5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4A20"/>
  <w15:chartTrackingRefBased/>
  <w15:docId w15:val="{502E7304-08DD-473B-A613-7F3137E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4FD501C958A43B53ADBC993F4413A" ma:contentTypeVersion="13" ma:contentTypeDescription="Create a new document." ma:contentTypeScope="" ma:versionID="0f735ce6306a4bfc0f2a00b81682e05b">
  <xsd:schema xmlns:xsd="http://www.w3.org/2001/XMLSchema" xmlns:xs="http://www.w3.org/2001/XMLSchema" xmlns:p="http://schemas.microsoft.com/office/2006/metadata/properties" xmlns:ns2="3c0cc1e1-37c9-4cd4-a82b-560d166dff0c" xmlns:ns3="5a082aa9-fc87-45cb-b5ec-db459e2da68f" targetNamespace="http://schemas.microsoft.com/office/2006/metadata/properties" ma:root="true" ma:fieldsID="705f3c3db4209cb11add61b76ee4e0c7" ns2:_="" ns3:_="">
    <xsd:import namespace="3c0cc1e1-37c9-4cd4-a82b-560d166dff0c"/>
    <xsd:import namespace="5a082aa9-fc87-45cb-b5ec-db459e2da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1e1-37c9-4cd4-a82b-560d166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2aa9-fc87-45cb-b5ec-db459e2da6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7e883b-cfec-4ec1-b4b1-374d9d5163ff}" ma:internalName="TaxCatchAll" ma:showField="CatchAllData" ma:web="5a082aa9-fc87-45cb-b5ec-db459e2da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cc1e1-37c9-4cd4-a82b-560d166dff0c">
      <Terms xmlns="http://schemas.microsoft.com/office/infopath/2007/PartnerControls"/>
    </lcf76f155ced4ddcb4097134ff3c332f>
    <TaxCatchAll xmlns="5a082aa9-fc87-45cb-b5ec-db459e2da68f" xsi:nil="true"/>
  </documentManagement>
</p:properties>
</file>

<file path=customXml/itemProps1.xml><?xml version="1.0" encoding="utf-8"?>
<ds:datastoreItem xmlns:ds="http://schemas.openxmlformats.org/officeDocument/2006/customXml" ds:itemID="{63A28778-8EFB-4C5D-B75F-6D54E0D9ACC7}"/>
</file>

<file path=customXml/itemProps2.xml><?xml version="1.0" encoding="utf-8"?>
<ds:datastoreItem xmlns:ds="http://schemas.openxmlformats.org/officeDocument/2006/customXml" ds:itemID="{34DB64F7-B27E-45A3-AF5B-9C134DC510A3}"/>
</file>

<file path=customXml/itemProps3.xml><?xml version="1.0" encoding="utf-8"?>
<ds:datastoreItem xmlns:ds="http://schemas.openxmlformats.org/officeDocument/2006/customXml" ds:itemID="{F48F8F19-6336-426D-A55F-204F405BA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2025-01-28T13:29:00Z</cp:lastPrinted>
  <dcterms:created xsi:type="dcterms:W3CDTF">2025-01-28T13:30:00Z</dcterms:created>
  <dcterms:modified xsi:type="dcterms:W3CDTF">2025-01-28T13:30:00Z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0x0101006A34FD501C958A43B53ADBC993F4413A</vt:lpwstr>
  </property>
</Properties>
</file>